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0A" w:rsidRPr="006E260A" w:rsidRDefault="006E260A" w:rsidP="006E260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E260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 Bondade do Profeta Muhammad com os Animais</w:t>
      </w:r>
    </w:p>
    <w:p w:rsidR="006E260A" w:rsidRDefault="006E260A" w:rsidP="006E260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466975"/>
            <wp:effectExtent l="19050" t="0" r="0" b="0"/>
            <wp:docPr id="8" name="Picture 19" descr="http://www.islamreligion.com/articles/images/Prophet_Muhammads_Kindness_to_Animal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slamreligion.com/articles/images/Prophet_Muhammads_Kindness_to_Animals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mencionamos a religião do Islã, com frequência a primeira palavra que vem a mente é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.  A palavra Islã é derivada do infinitivo ‘sa-la’ma’, que também é a raiz para a palavra</w:t>
      </w:r>
      <w:r w:rsidRPr="006E260A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6E260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salam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que significa paz.  O Islã é um estilo de vida que promove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dignidade, respeito, tolerância, justiça e misericórdia e todas essas qualidades são misturadas com serenidade (calma) que vem da submissão a Deus.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Talvez a maior dessas qualidades seja misericórdia.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É um dos temas recorrentes em todo o Alcorão.</w:t>
      </w:r>
      <w:proofErr w:type="gramEnd"/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“Não obstante lhes temos apresentado um Livro, o qual lhes elucidamos sabiamente, e é orientação e misericórdia para os crentes.”</w:t>
      </w:r>
      <w:proofErr w:type="gramEnd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(Alcorão 7:52)</w:t>
      </w:r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A misericórdia é aquela qualidade etérea que abrange gentileza, devoção, cuidado, consideração, amor e perdão.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Quando essas qualidades são observáveis nesse mundo, são um mero reflexo da misericórdia de Deus em relação à Sua criação.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  Deus disse claramente que o profeta Muhammad, que Deus o louve, foi uma misericórdia para toda a criação, não apenas para sua família e amigos ou a nação árabe, ou o povo do século 7 EC, e não apenas para os seres humanos.</w:t>
      </w:r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não </w:t>
      </w:r>
      <w:proofErr w:type="gramStart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 enviamos, senão como</w:t>
      </w:r>
      <w:proofErr w:type="gramEnd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misericórdia para a humanidade, gênios e tudo que existe.”  (Alcorão 21:107)</w:t>
      </w:r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Muhammad foi a personificação da misericórdia; mostrou compaixão com todos ao seu redor: família, órfãos, amigos, estranhos e até inimigos.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Também tratou o meio ambiente e os animais com respeito e misericórdia.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Ensinou seus seguidores que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os animais eram parte da criação de Deus, deviam ser tratados com dignidade e o devido cuidado.</w:t>
      </w:r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As tradições do profeta Muhammad nos lembram que a humanidade foi colocada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terra para ter a custódia da criação de Deus.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Tratar os animais com bondade e misericórdia é apenas uma dessas responsabilidades embutidas nessa </w: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custódia.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  As palavras e comportamento do profeta Muhammad deixam claro que causar dor e sofrimento a criaturas indefesas além de ser inaceitável, é passível de prestação de contas perante Deus.</w:t>
      </w:r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“Se alguém matar um pardal por esporte, o pardal clamará no Dia do Juízo: “Ó Senhor! Aquela pessoa me matou em vão! </w:t>
      </w:r>
      <w:proofErr w:type="gramStart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 me matou por qualquer propósito útil.”</w:t>
      </w:r>
      <w:bookmarkStart w:id="0" w:name="_ftnref17815"/>
      <w:proofErr w:type="gramEnd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"http://www.islamreligion.com/pt/articles/3493/" \l "_ftn17815" \o " Sunnan An Nasai" </w:instrText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6E260A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[1]</w:t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0"/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profeta, que Deus o louve, disse:</w:t>
      </w:r>
      <w:r w:rsidRPr="006E260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“Quem matar um pardal ou qualquer coisa maior </w:t>
      </w:r>
      <w:proofErr w:type="gramStart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sem</w:t>
      </w:r>
      <w:proofErr w:type="gramEnd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uma causa justa, Deus o fará responsável no Dia do Juízo.”</w: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Os ouvintes perguntaram: “Ó mensageiro de Deus, o que é uma causa justa?” Ele respondeu: “Matar para comer, não simplesmente cortar sua cabeça e então jogá-lo fora.”</w:t>
      </w:r>
      <w:bookmarkStart w:id="1" w:name="_ftnref17816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"http://www.islamreligion.com/pt/articles/3493/" \l "_ftn17816" \o " Ibid" </w:instrTex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Islã espera que a humanidade trate todos os animais (todas as criaturas vivas - pássaros, criaturas do mar e insetos) com respeito e dignidade.  O profeta Muhammad continuamente aconselhou as pessoas a mostrarem bondade.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Proibiu a prática de cortar as caudas e crinas dos cavalos, de marcar os animais em qualquer parte macia e de manter os cavalos com sela desnecessariamente.</w:t>
      </w:r>
      <w:bookmarkStart w:id="2" w:name="_ftnref17817"/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"http://www.islamreligion.com/pt/articles/3493/" \l "_ftn17817" \o " Saheeh Muslim" </w:instrTex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[3]</w: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Se o profeta visse qualquer animal sobrecarregado ou mal alimentado, falava de forma branda com o dono e dizia:</w:t>
      </w:r>
      <w:r w:rsidRPr="006E260A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“Tema a Deus por seu tratamento aos animais.”</w:t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lang w:val="pt-BR"/>
        </w:rPr>
        <w:t> </w:t>
      </w:r>
      <w:bookmarkStart w:id="3" w:name="_ftnref17818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"http://www.islamreligion.com/pt/articles/3493/" \l "_ftn17818" \o " Abu Dawood." </w:instrTex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[4]</w: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refrear-se de crueldade física não é suficiente; abster-se de crueldade mental é igualmente importante.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Até o sofrimento emocional de um pássaro deve ser tratado seriamente.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  Um dos companheiros do profeta Muhammad narra:</w:t>
      </w:r>
      <w:r w:rsidRPr="006E260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“Estávamos em uma viagem e </w:t>
      </w:r>
      <w:proofErr w:type="gramStart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durante</w:t>
      </w:r>
      <w:proofErr w:type="gramEnd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ausência do profeta vimos um pássaro com seus dois filhotes; nós os pegamos.  </w:t>
      </w:r>
      <w:proofErr w:type="gramStart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 mãe</w:t>
      </w:r>
      <w:proofErr w:type="gramEnd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ficou voando sobre nós, batendo suas asas em aflição.  Quando o profeta Muhammad retornou, disse: “Quem feriu os sentimentos desse pássaro pegando seus filhotes?  </w:t>
      </w:r>
      <w:proofErr w:type="gramStart"/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Devolva-os para ela!”</w:t>
      </w:r>
      <w:bookmarkStart w:id="4" w:name="_ftnref17819"/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"http://www.islamreligion.com/pt/articles/3493/" \l "_ftn17819" \o " Saheeh Muslim" </w:instrTex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[5]</w: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outra narrativa, um companheiro do profeta veio até ele carregando filhotes de pássaro em sua roupa e mencionou que a mãe os tinha sobrevoado.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Foi orientado a retornar os filhotes para o mesmo arbusto.</w:t>
      </w:r>
      <w:bookmarkStart w:id="5" w:name="_ftnref17820"/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"http://www.islamreligion.com/pt/articles/3493/" \l "_ftn17820" \o " Abu Dawood" </w:instrTex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[6]</w: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Em tempos pré-islâmicos, as superstições pagãs e práticas politeístas incluíam atos de tortura e crueldade aos animais.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Islã condenou isso e colocou um fim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essas práticas.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Quando o profeta Muhammad e seus companheiros migraram para Medina, notaram que as pessoas cortavam a corcova dos camelos e a cauda com gordura da ovelha para alimento.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  O profeta os proibiu de fazer isso e disse:</w:t>
      </w:r>
      <w:r w:rsidRPr="006E260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que for cortado de um animal enquanto estiver vivo é carniça e é ilícito comer.”</w:t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bookmarkStart w:id="6" w:name="_ftnref17821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"http://www.islamreligion.com/pt/articles/3493/" \l "_ftn17821" \o " At-Tirmidhi" </w:instrTex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[7]</w: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Islã as regras referentes ao abate de animais são muito estritas e fixas.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Proteger os animais de dor e sofrimento indevido é imperativo.</w:t>
      </w:r>
      <w:proofErr w:type="gramEnd"/>
    </w:p>
    <w:p w:rsidR="006E260A" w:rsidRPr="006E260A" w:rsidRDefault="006E260A" w:rsidP="006E260A">
      <w:pPr>
        <w:shd w:val="clear" w:color="auto" w:fill="E1F4FD"/>
        <w:bidi w:val="0"/>
        <w:spacing w:after="0" w:line="2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 xml:space="preserve">“Deus ordenou bondade (e excelência) em tudo. Se a morte (de animais) tiver que ser realizada, que seja da melhor maneira e quando abaterem, </w:t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lastRenderedPageBreak/>
        <w:t>que o façam da melhor maneira primeiro afiando a faca e deixando o animal confortável.”</w:t>
      </w: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lang w:val="pt-BR"/>
        </w:rPr>
        <w:t> </w:t>
      </w:r>
      <w:bookmarkStart w:id="7" w:name="_ftnref17822"/>
      <w:r w:rsidRPr="006E260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"http://www.islamreligion.com/pt/articles/3493/" \l "_ftn17822" \o " Saheeh Muslim" </w:instrText>
      </w:r>
      <w:r w:rsidRPr="006E260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  <w:lang w:val="en-AU"/>
        </w:rPr>
        <w:t>[8]</w:t>
      </w:r>
      <w:r w:rsidRPr="006E260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7"/>
    </w:p>
    <w:p w:rsidR="006E260A" w:rsidRPr="006E260A" w:rsidRDefault="006E260A" w:rsidP="006E260A">
      <w:pPr>
        <w:shd w:val="clear" w:color="auto" w:fill="E1F4FD"/>
        <w:bidi w:val="0"/>
        <w:spacing w:after="0" w:line="2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"Quando sair com seu cão (para a caça), mencione o nome de Deus se ele pegar a presa, e se você a alcançar enquanto estiver viva, corte sua garganta rapidamente (para que ela não sofra).”</w:t>
      </w:r>
      <w:bookmarkStart w:id="8" w:name="_ftnref17823"/>
      <w:r w:rsidRPr="006E260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"http://www.islamreligion.com/pt/articles/3493/" \l "_ftn17823" \o " Saheeh Bukhari &amp; Muslim" </w:instrText>
      </w:r>
      <w:r w:rsidRPr="006E260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6E260A">
        <w:rPr>
          <w:rFonts w:ascii="Calibri" w:eastAsia="Times New Roman" w:hAnsi="Calibri" w:cs="Calibri"/>
          <w:color w:val="800080"/>
          <w:position w:val="2"/>
          <w:u w:val="single"/>
          <w:lang w:val="en-AU"/>
        </w:rPr>
        <w:t>[9]</w:t>
      </w:r>
      <w:r w:rsidRPr="006E260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8"/>
    </w:p>
    <w:p w:rsidR="006E260A" w:rsidRPr="006E260A" w:rsidRDefault="006E260A" w:rsidP="006E260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A humanidade deve encontrar um equilíbrio no tratamento aos animais.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Todas as criaturas vivas foram colocadas nessa terra por Deus para nosso benefício.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Não estão no mesmo nível dos seres humanos, mas também não podem ser tratadas cruelmente.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É responsabilidade da humanidade cuidar para que tenham alimento, água e abrigo dos elementos.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As criaturas vivas não devem ser sobrecarregadas, abusadas ou torturadas.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Fazer isso certamente resultará em uma punição justa de Deus.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E260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E260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Um verdadeiro crente em Deus demonstra sua crença respeitando toda a criação e o caráter e ações do profeta Muhammad são um exemplo excelente de respeito por tudo que existe.</w:t>
      </w:r>
    </w:p>
    <w:p w:rsidR="006E260A" w:rsidRPr="006E260A" w:rsidRDefault="006E260A" w:rsidP="006E260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E260A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6E260A" w:rsidRPr="006E260A" w:rsidRDefault="006E260A" w:rsidP="006E260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E260A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E260A" w:rsidRPr="006E260A" w:rsidRDefault="006E260A" w:rsidP="006E260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E260A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9" w:name="_ftn17815"/>
    <w:p w:rsidR="006E260A" w:rsidRPr="006E260A" w:rsidRDefault="006E260A" w:rsidP="006E260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E260A">
        <w:rPr>
          <w:rFonts w:ascii="Times New Roman" w:eastAsia="Times New Roman" w:hAnsi="Times New Roman" w:cs="Times New Roman"/>
          <w:color w:val="000000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"http://www.islamreligion.com/pt/articles/3493/" \l "_ftnref17815" \o "Back to the refrence of this footnote" </w:instrText>
      </w:r>
      <w:r w:rsidRPr="006E260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E260A">
        <w:rPr>
          <w:rFonts w:ascii="Calibri" w:eastAsia="Times New Roman" w:hAnsi="Calibri" w:cs="Calibri"/>
          <w:color w:val="800080"/>
          <w:position w:val="2"/>
          <w:sz w:val="20"/>
          <w:u w:val="single"/>
          <w:lang w:val="en-AU"/>
        </w:rPr>
        <w:t>[1]</w:t>
      </w:r>
      <w:r w:rsidRPr="006E260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6E260A">
        <w:rPr>
          <w:rFonts w:ascii="Times New Roman" w:eastAsia="Times New Roman" w:hAnsi="Times New Roman" w:cs="Times New Roman"/>
          <w:color w:val="000000"/>
          <w:lang w:val="en-AU"/>
        </w:rPr>
        <w:t xml:space="preserve"> Sunnan </w:t>
      </w:r>
      <w:proofErr w:type="gramStart"/>
      <w:r w:rsidRPr="006E260A">
        <w:rPr>
          <w:rFonts w:ascii="Times New Roman" w:eastAsia="Times New Roman" w:hAnsi="Times New Roman" w:cs="Times New Roman"/>
          <w:color w:val="000000"/>
          <w:lang w:val="en-AU"/>
        </w:rPr>
        <w:t>An</w:t>
      </w:r>
      <w:proofErr w:type="gramEnd"/>
      <w:r w:rsidRPr="006E260A">
        <w:rPr>
          <w:rFonts w:ascii="Times New Roman" w:eastAsia="Times New Roman" w:hAnsi="Times New Roman" w:cs="Times New Roman"/>
          <w:color w:val="000000"/>
          <w:lang w:val="en-AU"/>
        </w:rPr>
        <w:t xml:space="preserve"> Nasai</w:t>
      </w:r>
    </w:p>
    <w:bookmarkStart w:id="10" w:name="_ftn17816"/>
    <w:p w:rsidR="006E260A" w:rsidRPr="006E260A" w:rsidRDefault="006E260A" w:rsidP="006E260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E260A">
        <w:rPr>
          <w:rFonts w:ascii="Times New Roman" w:eastAsia="Times New Roman" w:hAnsi="Times New Roman" w:cs="Times New Roman"/>
          <w:color w:val="000000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"http://www.islamreligion.com/pt/articles/3493/" \l "_ftnref17816" \o "Back to the refrence of this footnote" </w:instrText>
      </w:r>
      <w:r w:rsidRPr="006E260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6E260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6E260A">
        <w:rPr>
          <w:rFonts w:ascii="Times New Roman" w:eastAsia="Times New Roman" w:hAnsi="Times New Roman" w:cs="Times New Roman"/>
          <w:color w:val="000000"/>
        </w:rPr>
        <w:t> Ibid</w:t>
      </w:r>
    </w:p>
    <w:bookmarkStart w:id="11" w:name="_ftn17817"/>
    <w:p w:rsidR="006E260A" w:rsidRPr="006E260A" w:rsidRDefault="006E260A" w:rsidP="006E260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E260A">
        <w:rPr>
          <w:rFonts w:ascii="Times New Roman" w:eastAsia="Times New Roman" w:hAnsi="Times New Roman" w:cs="Times New Roman"/>
          <w:color w:val="000000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"http://www.islamreligion.com/pt/articles/3493/" \l "_ftnref17817" \o "Back to the refrence of this footnote" </w:instrText>
      </w:r>
      <w:r w:rsidRPr="006E260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[3]</w:t>
      </w:r>
      <w:r w:rsidRPr="006E260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6E260A">
        <w:rPr>
          <w:rFonts w:ascii="Times New Roman" w:eastAsia="Times New Roman" w:hAnsi="Times New Roman" w:cs="Times New Roman"/>
          <w:color w:val="000000"/>
        </w:rPr>
        <w:t> </w:t>
      </w:r>
      <w:r w:rsidRPr="006E260A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12" w:name="_ftn17818"/>
    <w:p w:rsidR="006E260A" w:rsidRPr="006E260A" w:rsidRDefault="006E260A" w:rsidP="006E260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E260A">
        <w:rPr>
          <w:rFonts w:ascii="Times New Roman" w:eastAsia="Times New Roman" w:hAnsi="Times New Roman" w:cs="Times New Roman"/>
          <w:color w:val="000000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"http://www.islamreligion.com/pt/articles/3493/" \l "_ftnref17818" \o "Back to the refrence of this footnote" </w:instrText>
      </w:r>
      <w:r w:rsidRPr="006E260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[4]</w:t>
      </w:r>
      <w:r w:rsidRPr="006E260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6E260A">
        <w:rPr>
          <w:rFonts w:ascii="Times New Roman" w:eastAsia="Times New Roman" w:hAnsi="Times New Roman" w:cs="Times New Roman"/>
          <w:color w:val="000000"/>
        </w:rPr>
        <w:t> </w:t>
      </w:r>
      <w:r w:rsidRPr="006E260A">
        <w:rPr>
          <w:rFonts w:ascii="Times New Roman" w:eastAsia="Times New Roman" w:hAnsi="Times New Roman" w:cs="Times New Roman"/>
          <w:i/>
          <w:iCs/>
          <w:color w:val="000000"/>
        </w:rPr>
        <w:t>Abu Dawood</w:t>
      </w:r>
      <w:r w:rsidRPr="006E260A">
        <w:rPr>
          <w:rFonts w:ascii="Times New Roman" w:eastAsia="Times New Roman" w:hAnsi="Times New Roman" w:cs="Times New Roman"/>
          <w:color w:val="000000"/>
        </w:rPr>
        <w:t>.</w:t>
      </w:r>
    </w:p>
    <w:bookmarkStart w:id="13" w:name="_ftn17819"/>
    <w:p w:rsidR="006E260A" w:rsidRPr="006E260A" w:rsidRDefault="006E260A" w:rsidP="006E260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E260A">
        <w:rPr>
          <w:rFonts w:ascii="Times New Roman" w:eastAsia="Times New Roman" w:hAnsi="Times New Roman" w:cs="Times New Roman"/>
          <w:color w:val="000000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"http://www.islamreligion.com/pt/articles/3493/" \l "_ftnref17819" \o "Back to the refrence of this footnote" </w:instrText>
      </w:r>
      <w:r w:rsidRPr="006E260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[5]</w:t>
      </w:r>
      <w:r w:rsidRPr="006E260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6E260A">
        <w:rPr>
          <w:rFonts w:ascii="Times New Roman" w:eastAsia="Times New Roman" w:hAnsi="Times New Roman" w:cs="Times New Roman"/>
          <w:color w:val="000000"/>
        </w:rPr>
        <w:t> </w:t>
      </w:r>
      <w:r w:rsidRPr="006E260A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14" w:name="_ftn17820"/>
    <w:p w:rsidR="006E260A" w:rsidRPr="006E260A" w:rsidRDefault="006E260A" w:rsidP="006E260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E260A">
        <w:rPr>
          <w:rFonts w:ascii="Times New Roman" w:eastAsia="Times New Roman" w:hAnsi="Times New Roman" w:cs="Times New Roman"/>
          <w:color w:val="000000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"http://www.islamreligion.com/pt/articles/3493/" \l "_ftnref17820" \o "Back to the refrence of this footnote" </w:instrText>
      </w:r>
      <w:r w:rsidRPr="006E260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[6]</w:t>
      </w:r>
      <w:r w:rsidRPr="006E260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6E260A">
        <w:rPr>
          <w:rFonts w:ascii="Times New Roman" w:eastAsia="Times New Roman" w:hAnsi="Times New Roman" w:cs="Times New Roman"/>
          <w:color w:val="000000"/>
        </w:rPr>
        <w:t> </w:t>
      </w:r>
      <w:r w:rsidRPr="006E260A">
        <w:rPr>
          <w:rFonts w:ascii="Times New Roman" w:eastAsia="Times New Roman" w:hAnsi="Times New Roman" w:cs="Times New Roman"/>
          <w:i/>
          <w:iCs/>
          <w:color w:val="000000"/>
        </w:rPr>
        <w:t>Abu Dawood</w:t>
      </w:r>
    </w:p>
    <w:bookmarkStart w:id="15" w:name="_ftn17821"/>
    <w:p w:rsidR="006E260A" w:rsidRPr="006E260A" w:rsidRDefault="006E260A" w:rsidP="006E260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E260A">
        <w:rPr>
          <w:rFonts w:ascii="Times New Roman" w:eastAsia="Times New Roman" w:hAnsi="Times New Roman" w:cs="Times New Roman"/>
          <w:color w:val="000000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"http://www.islamreligion.com/pt/articles/3493/" \l "_ftnref17821" \o "Back to the refrence of this footnote" </w:instrText>
      </w:r>
      <w:r w:rsidRPr="006E260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[7]</w:t>
      </w:r>
      <w:r w:rsidRPr="006E260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6E260A">
        <w:rPr>
          <w:rFonts w:ascii="Times New Roman" w:eastAsia="Times New Roman" w:hAnsi="Times New Roman" w:cs="Times New Roman"/>
          <w:color w:val="000000"/>
        </w:rPr>
        <w:t> </w:t>
      </w:r>
      <w:r w:rsidRPr="006E260A">
        <w:rPr>
          <w:rFonts w:ascii="Times New Roman" w:eastAsia="Times New Roman" w:hAnsi="Times New Roman" w:cs="Times New Roman"/>
          <w:i/>
          <w:iCs/>
          <w:color w:val="000000"/>
        </w:rPr>
        <w:t>At-Tirmidhi</w:t>
      </w:r>
    </w:p>
    <w:bookmarkStart w:id="16" w:name="_ftn17822"/>
    <w:p w:rsidR="006E260A" w:rsidRPr="006E260A" w:rsidRDefault="006E260A" w:rsidP="006E260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E260A">
        <w:rPr>
          <w:rFonts w:ascii="Times New Roman" w:eastAsia="Times New Roman" w:hAnsi="Times New Roman" w:cs="Times New Roman"/>
          <w:color w:val="000000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"http://www.islamreligion.com/pt/articles/3493/" \l "_ftnref17822" \o "Back to the refrence of this footnote" </w:instrText>
      </w:r>
      <w:r w:rsidRPr="006E260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E260A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[8]</w:t>
      </w:r>
      <w:r w:rsidRPr="006E260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6"/>
      <w:r w:rsidRPr="006E260A">
        <w:rPr>
          <w:rFonts w:ascii="Times New Roman" w:eastAsia="Times New Roman" w:hAnsi="Times New Roman" w:cs="Times New Roman"/>
          <w:color w:val="000000"/>
        </w:rPr>
        <w:t> </w:t>
      </w:r>
      <w:r w:rsidRPr="006E260A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17" w:name="_ftn17823"/>
    <w:p w:rsidR="006E260A" w:rsidRPr="006E260A" w:rsidRDefault="006E260A" w:rsidP="006E260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E260A">
        <w:rPr>
          <w:rFonts w:ascii="Times New Roman" w:eastAsia="Times New Roman" w:hAnsi="Times New Roman" w:cs="Times New Roman"/>
          <w:color w:val="000000"/>
        </w:rPr>
        <w:fldChar w:fldCharType="begin"/>
      </w:r>
      <w:r w:rsidRPr="006E260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"http://www.islamreligion.com/pt/articles/3493/" \l "_ftnref17823" \o "Back to the refrence of this footnote" </w:instrText>
      </w:r>
      <w:r w:rsidRPr="006E260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E260A">
        <w:rPr>
          <w:rFonts w:ascii="Calibri" w:eastAsia="Times New Roman" w:hAnsi="Calibri" w:cs="Calibri"/>
          <w:color w:val="800080"/>
          <w:position w:val="2"/>
          <w:sz w:val="20"/>
          <w:u w:val="single"/>
          <w:lang w:val="en-AU"/>
        </w:rPr>
        <w:t>[9]</w:t>
      </w:r>
      <w:r w:rsidRPr="006E260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7"/>
      <w:r w:rsidRPr="006E260A">
        <w:rPr>
          <w:rFonts w:ascii="Times New Roman" w:eastAsia="Times New Roman" w:hAnsi="Times New Roman" w:cs="Times New Roman"/>
          <w:color w:val="000000"/>
          <w:lang w:val="en-AU"/>
        </w:rPr>
        <w:t> Saheeh Bukhari &amp; Muslim</w:t>
      </w:r>
    </w:p>
    <w:p w:rsidR="008E4834" w:rsidRPr="006E260A" w:rsidRDefault="008E4834" w:rsidP="006E260A">
      <w:pPr>
        <w:rPr>
          <w:rFonts w:hint="cs"/>
          <w:rtl/>
          <w:lang w:bidi="ar-EG"/>
        </w:rPr>
      </w:pPr>
    </w:p>
    <w:sectPr w:rsidR="008E4834" w:rsidRPr="006E260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1BCD"/>
    <w:rsid w:val="0002120E"/>
    <w:rsid w:val="000B1850"/>
    <w:rsid w:val="0012644C"/>
    <w:rsid w:val="002F198F"/>
    <w:rsid w:val="00325316"/>
    <w:rsid w:val="00454252"/>
    <w:rsid w:val="00466A46"/>
    <w:rsid w:val="0047131C"/>
    <w:rsid w:val="004735DF"/>
    <w:rsid w:val="0048102B"/>
    <w:rsid w:val="004C4E65"/>
    <w:rsid w:val="005A1396"/>
    <w:rsid w:val="005D66BE"/>
    <w:rsid w:val="005E6360"/>
    <w:rsid w:val="00634F4C"/>
    <w:rsid w:val="0064402E"/>
    <w:rsid w:val="006E260A"/>
    <w:rsid w:val="00710ADC"/>
    <w:rsid w:val="00794FD2"/>
    <w:rsid w:val="007B28DF"/>
    <w:rsid w:val="008E4834"/>
    <w:rsid w:val="0098065F"/>
    <w:rsid w:val="00AD265A"/>
    <w:rsid w:val="00B772C8"/>
    <w:rsid w:val="00B97D0D"/>
    <w:rsid w:val="00CA421F"/>
    <w:rsid w:val="00D5159F"/>
    <w:rsid w:val="00DC066D"/>
    <w:rsid w:val="00F8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2"/>
    <w:pPr>
      <w:bidi/>
    </w:pPr>
  </w:style>
  <w:style w:type="paragraph" w:styleId="Heading1">
    <w:name w:val="heading 1"/>
    <w:basedOn w:val="Normal"/>
    <w:link w:val="Heading1Char"/>
    <w:uiPriority w:val="9"/>
    <w:qFormat/>
    <w:rsid w:val="00F81BC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BCD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F81BCD"/>
  </w:style>
  <w:style w:type="character" w:customStyle="1" w:styleId="apple-converted-space">
    <w:name w:val="apple-converted-space"/>
    <w:basedOn w:val="DefaultParagraphFont"/>
    <w:rsid w:val="00F81BCD"/>
  </w:style>
  <w:style w:type="character" w:customStyle="1" w:styleId="apple-style-span">
    <w:name w:val="apple-style-span"/>
    <w:basedOn w:val="DefaultParagraphFont"/>
    <w:rsid w:val="00F81BCD"/>
  </w:style>
  <w:style w:type="character" w:customStyle="1" w:styleId="w-footnote-title">
    <w:name w:val="w-footnote-title"/>
    <w:basedOn w:val="DefaultParagraphFont"/>
    <w:rsid w:val="00F81BCD"/>
  </w:style>
  <w:style w:type="paragraph" w:customStyle="1" w:styleId="w-footnote-text">
    <w:name w:val="w-footnote-text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A421F"/>
  </w:style>
  <w:style w:type="character" w:customStyle="1" w:styleId="unicode">
    <w:name w:val="unicode"/>
    <w:basedOn w:val="DefaultParagraphFont"/>
    <w:rsid w:val="00CA421F"/>
  </w:style>
  <w:style w:type="paragraph" w:customStyle="1" w:styleId="w-body-text-bullet">
    <w:name w:val="w-body-text-bullet"/>
    <w:basedOn w:val="Normal"/>
    <w:rsid w:val="007B28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65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65A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98065F"/>
  </w:style>
  <w:style w:type="character" w:customStyle="1" w:styleId="ayatext">
    <w:name w:val="ayatext"/>
    <w:basedOn w:val="DefaultParagraphFont"/>
    <w:rsid w:val="00B772C8"/>
  </w:style>
  <w:style w:type="character" w:customStyle="1" w:styleId="footnotecharacters">
    <w:name w:val="footnotecharacters"/>
    <w:basedOn w:val="DefaultParagraphFont"/>
    <w:rsid w:val="002F1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2014-12-07T12:21:00Z</cp:lastPrinted>
  <dcterms:created xsi:type="dcterms:W3CDTF">2014-12-07T12:24:00Z</dcterms:created>
  <dcterms:modified xsi:type="dcterms:W3CDTF">2014-12-07T12:24:00Z</dcterms:modified>
</cp:coreProperties>
</file>